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A64BD0" w14:textId="752814DB" w:rsidR="00B50A3D" w:rsidRDefault="00FA3EE9" w:rsidP="00FB759B">
      <w:pPr>
        <w:spacing w:before="0" w:after="0" w:line="240" w:lineRule="auto"/>
        <w:ind w:right="6"/>
        <w:rPr>
          <w:rFonts w:cs="Times New Roman"/>
        </w:rPr>
      </w:pPr>
      <w:r>
        <w:rPr>
          <w:rFonts w:cs="Times New Roman"/>
        </w:rPr>
        <w:t>Suinteresuotiems tiekėjams</w:t>
      </w:r>
      <w:r w:rsidR="00FB759B">
        <w:rPr>
          <w:rFonts w:cs="Times New Roman"/>
        </w:rPr>
        <w:t xml:space="preserve">                                                                     </w:t>
      </w:r>
      <w:r w:rsidR="0010512A">
        <w:rPr>
          <w:rFonts w:cs="Times New Roman"/>
        </w:rPr>
        <w:t xml:space="preserve"> </w:t>
      </w:r>
      <w:r w:rsidR="00FB759B">
        <w:rPr>
          <w:rFonts w:cs="Times New Roman"/>
        </w:rPr>
        <w:t xml:space="preserve"> 2025-0</w:t>
      </w:r>
      <w:r w:rsidR="00F1191C">
        <w:rPr>
          <w:rFonts w:cs="Times New Roman"/>
        </w:rPr>
        <w:t>4-14</w:t>
      </w:r>
      <w:r w:rsidR="00FB759B">
        <w:rPr>
          <w:rFonts w:cs="Times New Roman"/>
        </w:rPr>
        <w:t xml:space="preserve">  Nr.</w:t>
      </w:r>
      <w:r w:rsidR="0090262C">
        <w:rPr>
          <w:rFonts w:cs="Times New Roman"/>
        </w:rPr>
        <w:t>VP08</w:t>
      </w:r>
      <w:r w:rsidR="00FB759B">
        <w:rPr>
          <w:rFonts w:cs="Times New Roman"/>
        </w:rPr>
        <w:t xml:space="preserve"> -</w:t>
      </w:r>
      <w:r w:rsidR="002757CD">
        <w:rPr>
          <w:rFonts w:cs="Times New Roman"/>
        </w:rPr>
        <w:t>74</w:t>
      </w:r>
    </w:p>
    <w:p w14:paraId="261845F6" w14:textId="6A5CF073" w:rsidR="00FB759B" w:rsidRPr="00803580" w:rsidRDefault="00803580" w:rsidP="00FB759B">
      <w:pPr>
        <w:spacing w:before="0" w:after="0" w:line="240" w:lineRule="auto"/>
        <w:ind w:right="6"/>
        <w:rPr>
          <w:rFonts w:cs="Times New Roman"/>
          <w:i/>
          <w:iCs/>
        </w:rPr>
      </w:pPr>
      <w:r w:rsidRPr="00803580">
        <w:rPr>
          <w:rFonts w:cs="Times New Roman"/>
          <w:i/>
          <w:iCs/>
        </w:rPr>
        <w:t>s</w:t>
      </w:r>
      <w:r w:rsidR="0090262C" w:rsidRPr="00803580">
        <w:rPr>
          <w:rFonts w:cs="Times New Roman"/>
          <w:i/>
          <w:iCs/>
        </w:rPr>
        <w:t>iunčiama CVP IS priemonėmis</w:t>
      </w:r>
    </w:p>
    <w:p w14:paraId="257B07BC" w14:textId="77777777" w:rsidR="004D6DB6" w:rsidRDefault="004D6DB6" w:rsidP="004B6A97">
      <w:pPr>
        <w:spacing w:before="0" w:after="0" w:line="240" w:lineRule="auto"/>
        <w:ind w:right="6"/>
        <w:rPr>
          <w:rFonts w:cs="Times New Roman"/>
          <w:b/>
        </w:rPr>
      </w:pPr>
    </w:p>
    <w:p w14:paraId="1179D084" w14:textId="68127398" w:rsidR="004D6DB6" w:rsidRPr="009B1BE1" w:rsidRDefault="005D4686" w:rsidP="002015BF">
      <w:pPr>
        <w:overflowPunct w:val="0"/>
        <w:autoSpaceDE w:val="0"/>
        <w:adjustRightInd w:val="0"/>
        <w:jc w:val="both"/>
        <w:textAlignment w:val="baseline"/>
        <w:rPr>
          <w:b/>
        </w:rPr>
      </w:pPr>
      <w:r>
        <w:rPr>
          <w:b/>
        </w:rPr>
        <w:t xml:space="preserve">INFORMACIJA TIEKĖJAMS </w:t>
      </w:r>
      <w:r w:rsidR="004D6DB6" w:rsidRPr="00F97366">
        <w:rPr>
          <w:b/>
        </w:rPr>
        <w:t>(pirkimo Nr.</w:t>
      </w:r>
      <w:r w:rsidR="00F1191C">
        <w:rPr>
          <w:b/>
        </w:rPr>
        <w:t>2109466</w:t>
      </w:r>
      <w:r w:rsidR="004D6DB6" w:rsidRPr="00F97366">
        <w:rPr>
          <w:b/>
        </w:rPr>
        <w:t>)</w:t>
      </w:r>
    </w:p>
    <w:p w14:paraId="09411CAB" w14:textId="3A4679E0" w:rsidR="004D6DB6" w:rsidRPr="00F1191C" w:rsidRDefault="004D6DB6" w:rsidP="00F1191C">
      <w:pPr>
        <w:overflowPunct w:val="0"/>
        <w:autoSpaceDE w:val="0"/>
        <w:adjustRightInd w:val="0"/>
        <w:ind w:firstLine="851"/>
        <w:jc w:val="both"/>
        <w:textAlignment w:val="baseline"/>
      </w:pPr>
      <w:r w:rsidRPr="000948D6">
        <w:t xml:space="preserve">VšĮ Vilniaus rajono poliklinika (toliau – Perkančioji organizacija) CVP IS priemonėmis vykdo </w:t>
      </w:r>
      <w:bookmarkStart w:id="0" w:name="_Hlk131423168"/>
      <w:r w:rsidR="00F1191C">
        <w:t>Įvairių medicinos priemonių pirkimą</w:t>
      </w:r>
      <w:bookmarkEnd w:id="0"/>
      <w:r w:rsidR="00F1191C">
        <w:t xml:space="preserve"> </w:t>
      </w:r>
      <w:r w:rsidRPr="000948D6">
        <w:t>atviro (</w:t>
      </w:r>
      <w:r>
        <w:t>supaprastinto</w:t>
      </w:r>
      <w:r w:rsidRPr="000948D6">
        <w:t xml:space="preserve">) konkurso būdu, pirkimo Nr. </w:t>
      </w:r>
      <w:r w:rsidR="00F1191C">
        <w:t>2109466</w:t>
      </w:r>
      <w:r w:rsidRPr="000948D6">
        <w:t xml:space="preserve">.  </w:t>
      </w:r>
    </w:p>
    <w:p w14:paraId="39EBACFC" w14:textId="27A290C2" w:rsidR="00986A5F" w:rsidRPr="00B441CD" w:rsidRDefault="004D6DB6" w:rsidP="00F1191C">
      <w:pPr>
        <w:tabs>
          <w:tab w:val="right" w:leader="underscore" w:pos="8505"/>
        </w:tabs>
        <w:ind w:firstLine="851"/>
        <w:jc w:val="both"/>
        <w:rPr>
          <w:rFonts w:cs="Times New Roman"/>
        </w:rPr>
      </w:pPr>
      <w:r w:rsidRPr="00F24B9F">
        <w:rPr>
          <w:rFonts w:cs="Times New Roman"/>
        </w:rPr>
        <w:t>Perkančiosios organizacijos Viešojo pirkimo komisija (toliau – Komisija</w:t>
      </w:r>
      <w:r w:rsidR="00F1191C">
        <w:rPr>
          <w:rFonts w:cs="Times New Roman"/>
        </w:rPr>
        <w:t xml:space="preserve">) </w:t>
      </w:r>
      <w:r w:rsidR="00F1191C" w:rsidRPr="00F1191C">
        <w:rPr>
          <w:rFonts w:cs="Times New Roman"/>
          <w:b/>
          <w:bCs/>
        </w:rPr>
        <w:t>10</w:t>
      </w:r>
      <w:r w:rsidR="00F1191C">
        <w:rPr>
          <w:rFonts w:cs="Times New Roman"/>
        </w:rPr>
        <w:t xml:space="preserve"> </w:t>
      </w:r>
      <w:r w:rsidR="00F1191C" w:rsidRPr="00F1191C">
        <w:rPr>
          <w:rFonts w:cs="Times New Roman"/>
          <w:b/>
          <w:bCs/>
        </w:rPr>
        <w:t>pirkimo dalyje</w:t>
      </w:r>
      <w:r w:rsidR="00F1191C">
        <w:rPr>
          <w:rFonts w:cs="Times New Roman"/>
        </w:rPr>
        <w:t xml:space="preserve"> „Filtras su integruotu kandikliu“ techninės specifikacijos 10.10 punkte nustatė techninę klaid</w:t>
      </w:r>
      <w:r w:rsidR="00F1191C" w:rsidRPr="00B441CD">
        <w:rPr>
          <w:rFonts w:cs="Times New Roman"/>
        </w:rPr>
        <w:t>ą ir pateikia techninės klaidos ištaisymą:</w:t>
      </w:r>
    </w:p>
    <w:p w14:paraId="43A2745E" w14:textId="3041C08B" w:rsidR="00F1191C" w:rsidRPr="00B441CD" w:rsidRDefault="00B441CD" w:rsidP="00F1191C">
      <w:pPr>
        <w:tabs>
          <w:tab w:val="right" w:leader="underscore" w:pos="8505"/>
        </w:tabs>
        <w:ind w:firstLine="851"/>
        <w:jc w:val="both"/>
        <w:rPr>
          <w:rFonts w:cs="Times New Roman"/>
          <w:b/>
          <w:bCs/>
          <w:i/>
          <w:iCs/>
        </w:rPr>
      </w:pPr>
      <w:r w:rsidRPr="00B441CD">
        <w:rPr>
          <w:rFonts w:cs="Times New Roman"/>
          <w:b/>
          <w:bCs/>
          <w:i/>
          <w:iCs/>
        </w:rPr>
        <w:t>B</w:t>
      </w:r>
      <w:r w:rsidR="00F1191C" w:rsidRPr="00B441CD">
        <w:rPr>
          <w:rFonts w:cs="Times New Roman"/>
          <w:b/>
          <w:bCs/>
          <w:i/>
          <w:iCs/>
        </w:rPr>
        <w:t>uvo</w:t>
      </w: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242"/>
        <w:gridCol w:w="5236"/>
        <w:gridCol w:w="3240"/>
      </w:tblGrid>
      <w:tr w:rsidR="00F1191C" w14:paraId="68125694" w14:textId="77777777" w:rsidTr="00B441CD">
        <w:tc>
          <w:tcPr>
            <w:tcW w:w="1242" w:type="dxa"/>
          </w:tcPr>
          <w:p w14:paraId="0E7F777A" w14:textId="398AFD9F" w:rsidR="00F1191C" w:rsidRPr="00B441CD" w:rsidRDefault="00B441CD" w:rsidP="00F1191C">
            <w:pPr>
              <w:tabs>
                <w:tab w:val="right" w:leader="underscore" w:pos="8505"/>
              </w:tabs>
              <w:jc w:val="both"/>
              <w:rPr>
                <w:rFonts w:cs="Times New Roman"/>
                <w:bCs/>
              </w:rPr>
            </w:pPr>
            <w:bookmarkStart w:id="1" w:name="_Hlk195540345"/>
            <w:r w:rsidRPr="00B441CD">
              <w:rPr>
                <w:rFonts w:cs="Times New Roman"/>
                <w:bCs/>
              </w:rPr>
              <w:t>10.10</w:t>
            </w:r>
          </w:p>
        </w:tc>
        <w:tc>
          <w:tcPr>
            <w:tcW w:w="5236" w:type="dxa"/>
          </w:tcPr>
          <w:p w14:paraId="4B173F56" w14:textId="69D73CFC" w:rsidR="00F1191C" w:rsidRPr="00B441CD" w:rsidRDefault="00B441CD" w:rsidP="00F1191C">
            <w:pPr>
              <w:tabs>
                <w:tab w:val="right" w:leader="underscore" w:pos="8505"/>
              </w:tabs>
              <w:jc w:val="both"/>
              <w:rPr>
                <w:rFonts w:cs="Times New Roman"/>
                <w:bCs/>
              </w:rPr>
            </w:pPr>
            <w:r w:rsidRPr="00B441CD">
              <w:rPr>
                <w:rFonts w:cs="Times New Roman"/>
                <w:bCs/>
              </w:rPr>
              <w:t xml:space="preserve">Kandiklis su filtru turi būti tinkamas  </w:t>
            </w:r>
            <w:proofErr w:type="spellStart"/>
            <w:r w:rsidRPr="00354B4F">
              <w:rPr>
                <w:rFonts w:cs="Times New Roman"/>
                <w:bCs/>
                <w:strike/>
              </w:rPr>
              <w:t>Micro</w:t>
            </w:r>
            <w:proofErr w:type="spellEnd"/>
            <w:r w:rsidRPr="00354B4F">
              <w:rPr>
                <w:rFonts w:cs="Times New Roman"/>
                <w:bCs/>
                <w:strike/>
              </w:rPr>
              <w:t xml:space="preserve"> </w:t>
            </w:r>
            <w:proofErr w:type="spellStart"/>
            <w:r w:rsidRPr="00354B4F">
              <w:rPr>
                <w:rFonts w:cs="Times New Roman"/>
                <w:bCs/>
                <w:strike/>
              </w:rPr>
              <w:t>loop</w:t>
            </w:r>
            <w:proofErr w:type="spellEnd"/>
            <w:r w:rsidRPr="00354B4F">
              <w:rPr>
                <w:rFonts w:cs="Times New Roman"/>
                <w:bCs/>
                <w:strike/>
              </w:rPr>
              <w:t xml:space="preserve"> </w:t>
            </w:r>
            <w:proofErr w:type="spellStart"/>
            <w:r w:rsidRPr="00354B4F">
              <w:rPr>
                <w:rFonts w:cs="Times New Roman"/>
                <w:bCs/>
                <w:strike/>
              </w:rPr>
              <w:t>Mk</w:t>
            </w:r>
            <w:proofErr w:type="spellEnd"/>
            <w:r w:rsidRPr="00354B4F">
              <w:rPr>
                <w:rFonts w:cs="Times New Roman"/>
                <w:bCs/>
                <w:strike/>
              </w:rPr>
              <w:t xml:space="preserve"> 8 (</w:t>
            </w:r>
            <w:proofErr w:type="spellStart"/>
            <w:r w:rsidRPr="00354B4F">
              <w:rPr>
                <w:rFonts w:cs="Times New Roman"/>
                <w:bCs/>
                <w:strike/>
              </w:rPr>
              <w:t>MicroMedical</w:t>
            </w:r>
            <w:proofErr w:type="spellEnd"/>
            <w:r w:rsidRPr="00354B4F">
              <w:rPr>
                <w:rFonts w:cs="Times New Roman"/>
                <w:bCs/>
                <w:strike/>
              </w:rPr>
              <w:t xml:space="preserve"> Care </w:t>
            </w:r>
            <w:proofErr w:type="spellStart"/>
            <w:r w:rsidRPr="00354B4F">
              <w:rPr>
                <w:rFonts w:cs="Times New Roman"/>
                <w:bCs/>
                <w:strike/>
              </w:rPr>
              <w:t>Fusion</w:t>
            </w:r>
            <w:proofErr w:type="spellEnd"/>
            <w:r w:rsidRPr="00354B4F">
              <w:rPr>
                <w:rFonts w:cs="Times New Roman"/>
                <w:bCs/>
                <w:strike/>
              </w:rPr>
              <w:t>, UK).</w:t>
            </w:r>
          </w:p>
        </w:tc>
        <w:tc>
          <w:tcPr>
            <w:tcW w:w="3240" w:type="dxa"/>
          </w:tcPr>
          <w:p w14:paraId="55E5B309" w14:textId="7B74C381" w:rsidR="00F1191C" w:rsidRPr="00B441CD" w:rsidRDefault="00B441CD" w:rsidP="00F1191C">
            <w:pPr>
              <w:tabs>
                <w:tab w:val="right" w:leader="underscore" w:pos="8505"/>
              </w:tabs>
              <w:jc w:val="both"/>
              <w:rPr>
                <w:rFonts w:cs="Times New Roman"/>
                <w:bCs/>
              </w:rPr>
            </w:pPr>
            <w:r w:rsidRPr="00B441CD">
              <w:rPr>
                <w:rFonts w:cs="Times New Roman"/>
                <w:bCs/>
              </w:rPr>
              <w:t>Būtina</w:t>
            </w:r>
          </w:p>
        </w:tc>
      </w:tr>
    </w:tbl>
    <w:bookmarkEnd w:id="1"/>
    <w:p w14:paraId="1C6A7983" w14:textId="039D00E3" w:rsidR="00F1191C" w:rsidRDefault="00B441CD" w:rsidP="00F1191C">
      <w:pPr>
        <w:tabs>
          <w:tab w:val="right" w:leader="underscore" w:pos="8505"/>
        </w:tabs>
        <w:ind w:firstLine="851"/>
        <w:jc w:val="both"/>
        <w:rPr>
          <w:rFonts w:cs="Times New Roman"/>
          <w:b/>
          <w:i/>
          <w:iCs/>
        </w:rPr>
      </w:pPr>
      <w:r>
        <w:rPr>
          <w:rFonts w:cs="Times New Roman"/>
          <w:b/>
          <w:i/>
          <w:iCs/>
        </w:rPr>
        <w:t>Turi būti</w:t>
      </w: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242"/>
        <w:gridCol w:w="5236"/>
        <w:gridCol w:w="3240"/>
      </w:tblGrid>
      <w:tr w:rsidR="00B441CD" w:rsidRPr="00B441CD" w14:paraId="40C51893" w14:textId="77777777" w:rsidTr="00C1717E">
        <w:tc>
          <w:tcPr>
            <w:tcW w:w="1242" w:type="dxa"/>
          </w:tcPr>
          <w:p w14:paraId="1D6F4C10" w14:textId="77777777" w:rsidR="00B441CD" w:rsidRPr="00B441CD" w:rsidRDefault="00B441CD" w:rsidP="00C1717E">
            <w:pPr>
              <w:tabs>
                <w:tab w:val="right" w:leader="underscore" w:pos="8505"/>
              </w:tabs>
              <w:jc w:val="both"/>
              <w:rPr>
                <w:rFonts w:cs="Times New Roman"/>
                <w:bCs/>
              </w:rPr>
            </w:pPr>
            <w:r w:rsidRPr="00B441CD">
              <w:rPr>
                <w:rFonts w:cs="Times New Roman"/>
                <w:bCs/>
              </w:rPr>
              <w:t>10.10</w:t>
            </w:r>
          </w:p>
        </w:tc>
        <w:tc>
          <w:tcPr>
            <w:tcW w:w="5236" w:type="dxa"/>
          </w:tcPr>
          <w:p w14:paraId="51C5BBBB" w14:textId="5161621A" w:rsidR="00B441CD" w:rsidRPr="00B441CD" w:rsidRDefault="00B441CD" w:rsidP="00354B4F">
            <w:pPr>
              <w:tabs>
                <w:tab w:val="right" w:leader="underscore" w:pos="8505"/>
              </w:tabs>
              <w:jc w:val="both"/>
              <w:rPr>
                <w:rFonts w:cs="Times New Roman"/>
                <w:bCs/>
              </w:rPr>
            </w:pPr>
            <w:r w:rsidRPr="00B441CD">
              <w:rPr>
                <w:rFonts w:cs="Times New Roman"/>
                <w:bCs/>
              </w:rPr>
              <w:t xml:space="preserve">Kandiklis su filtru turi būti tinkamas </w:t>
            </w:r>
            <w:r w:rsidR="00354B4F" w:rsidRPr="000C5DD1">
              <w:rPr>
                <w:rFonts w:cs="Times New Roman"/>
                <w:b/>
                <w:color w:val="FF0000"/>
              </w:rPr>
              <w:t xml:space="preserve">Mini </w:t>
            </w:r>
            <w:proofErr w:type="spellStart"/>
            <w:r w:rsidR="00354B4F" w:rsidRPr="000C5DD1">
              <w:rPr>
                <w:rFonts w:cs="Times New Roman"/>
                <w:b/>
                <w:color w:val="FF0000"/>
              </w:rPr>
              <w:t>spir</w:t>
            </w:r>
            <w:proofErr w:type="spellEnd"/>
            <w:r w:rsidR="00354B4F" w:rsidRPr="000C5DD1">
              <w:rPr>
                <w:rFonts w:cs="Times New Roman"/>
                <w:b/>
                <w:color w:val="FF0000"/>
              </w:rPr>
              <w:t>. (MIR S. R. L., Italija, 2022 m.)</w:t>
            </w:r>
          </w:p>
        </w:tc>
        <w:tc>
          <w:tcPr>
            <w:tcW w:w="3240" w:type="dxa"/>
          </w:tcPr>
          <w:p w14:paraId="29BFDE6F" w14:textId="77777777" w:rsidR="00B441CD" w:rsidRPr="00B441CD" w:rsidRDefault="00B441CD" w:rsidP="00C1717E">
            <w:pPr>
              <w:tabs>
                <w:tab w:val="right" w:leader="underscore" w:pos="8505"/>
              </w:tabs>
              <w:jc w:val="both"/>
              <w:rPr>
                <w:rFonts w:cs="Times New Roman"/>
                <w:bCs/>
              </w:rPr>
            </w:pPr>
            <w:r w:rsidRPr="00B441CD">
              <w:rPr>
                <w:rFonts w:cs="Times New Roman"/>
                <w:bCs/>
              </w:rPr>
              <w:t>Būtina</w:t>
            </w:r>
          </w:p>
        </w:tc>
      </w:tr>
    </w:tbl>
    <w:p w14:paraId="59C76309" w14:textId="19CC0927" w:rsidR="00B441CD" w:rsidRPr="00B0053E" w:rsidRDefault="00B0053E" w:rsidP="00F1191C">
      <w:pPr>
        <w:tabs>
          <w:tab w:val="right" w:leader="underscore" w:pos="8505"/>
        </w:tabs>
        <w:ind w:firstLine="851"/>
        <w:jc w:val="both"/>
        <w:rPr>
          <w:rFonts w:cs="Times New Roman"/>
          <w:bCs/>
        </w:rPr>
      </w:pPr>
      <w:r w:rsidRPr="00B0053E">
        <w:rPr>
          <w:rFonts w:cs="Times New Roman"/>
          <w:bCs/>
        </w:rPr>
        <w:t>Pridedama:</w:t>
      </w:r>
      <w:r>
        <w:rPr>
          <w:rFonts w:cs="Times New Roman"/>
          <w:bCs/>
        </w:rPr>
        <w:t xml:space="preserve"> Techninės specifikacija (aktuali redakcija 202</w:t>
      </w:r>
      <w:r w:rsidR="002757CD">
        <w:rPr>
          <w:rFonts w:cs="Times New Roman"/>
          <w:bCs/>
        </w:rPr>
        <w:t>5</w:t>
      </w:r>
      <w:r>
        <w:rPr>
          <w:rFonts w:cs="Times New Roman"/>
          <w:bCs/>
        </w:rPr>
        <w:t>-04-14).</w:t>
      </w:r>
    </w:p>
    <w:p w14:paraId="4A90CB1F" w14:textId="77777777" w:rsidR="00986A5F" w:rsidRDefault="00986A5F" w:rsidP="004B6A97">
      <w:pPr>
        <w:spacing w:before="0" w:after="0" w:line="240" w:lineRule="auto"/>
        <w:ind w:right="6"/>
        <w:rPr>
          <w:rFonts w:cs="Times New Roman"/>
          <w:b/>
        </w:rPr>
      </w:pPr>
    </w:p>
    <w:p w14:paraId="79E9B12B" w14:textId="77777777" w:rsidR="00B0053E" w:rsidRDefault="00B0053E" w:rsidP="004B6A97">
      <w:pPr>
        <w:spacing w:before="0" w:after="0" w:line="240" w:lineRule="auto"/>
        <w:ind w:right="6"/>
        <w:rPr>
          <w:rFonts w:cs="Times New Roman"/>
          <w:b/>
        </w:rPr>
      </w:pPr>
    </w:p>
    <w:p w14:paraId="41424542" w14:textId="3073624A" w:rsidR="00196D5A" w:rsidRDefault="00196D5A" w:rsidP="00196D5A">
      <w:pPr>
        <w:tabs>
          <w:tab w:val="right" w:leader="underscore" w:pos="8505"/>
        </w:tabs>
        <w:jc w:val="both"/>
        <w:rPr>
          <w:rFonts w:eastAsia="Calibri"/>
        </w:rPr>
      </w:pPr>
      <w:r>
        <w:rPr>
          <w:rFonts w:eastAsia="Calibri"/>
        </w:rPr>
        <w:t>Komisijos pirmininkė                                                                                   D</w:t>
      </w:r>
      <w:r w:rsidR="00354B4F">
        <w:rPr>
          <w:rFonts w:eastAsia="Calibri"/>
        </w:rPr>
        <w:t xml:space="preserve">iana </w:t>
      </w:r>
      <w:proofErr w:type="spellStart"/>
      <w:r w:rsidR="00354B4F">
        <w:rPr>
          <w:rFonts w:eastAsia="Calibri"/>
        </w:rPr>
        <w:t>Germanovič</w:t>
      </w:r>
      <w:proofErr w:type="spellEnd"/>
    </w:p>
    <w:p w14:paraId="544ADC78" w14:textId="2E2ED3F1" w:rsidR="00354B4F" w:rsidRDefault="00354B4F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57EE66F1" w14:textId="77777777" w:rsidR="00354B4F" w:rsidRDefault="00354B4F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67BDAB78" w14:textId="77777777" w:rsidR="00354B4F" w:rsidRDefault="00354B4F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1D85A50B" w14:textId="77777777" w:rsidR="00354B4F" w:rsidRDefault="00354B4F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081C29A9" w14:textId="77777777" w:rsidR="00354B4F" w:rsidRDefault="00354B4F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5EEFBCE7" w14:textId="77777777" w:rsidR="00354B4F" w:rsidRDefault="00354B4F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5394631E" w14:textId="77777777" w:rsidR="00D12869" w:rsidRDefault="00D12869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2150E791" w14:textId="77777777" w:rsidR="00D12869" w:rsidRDefault="00D12869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6FF33218" w14:textId="77777777" w:rsidR="00196D5A" w:rsidRPr="00F97366" w:rsidRDefault="00196D5A" w:rsidP="00196D5A">
      <w:pPr>
        <w:tabs>
          <w:tab w:val="right" w:leader="underscore" w:pos="8505"/>
        </w:tabs>
        <w:jc w:val="both"/>
      </w:pPr>
      <w:r w:rsidRPr="00F97366">
        <w:t xml:space="preserve">Diana </w:t>
      </w:r>
      <w:proofErr w:type="spellStart"/>
      <w:r w:rsidRPr="00F97366">
        <w:t>Germanovič</w:t>
      </w:r>
      <w:proofErr w:type="spellEnd"/>
      <w:r w:rsidRPr="00F97366">
        <w:t xml:space="preserve">, </w:t>
      </w:r>
      <w:proofErr w:type="spellStart"/>
      <w:r w:rsidRPr="00F97366">
        <w:t>el.p</w:t>
      </w:r>
      <w:proofErr w:type="spellEnd"/>
      <w:r w:rsidRPr="00F97366">
        <w:t>. diana.germanovic@vrcp.lt</w:t>
      </w:r>
    </w:p>
    <w:p w14:paraId="347FDF1B" w14:textId="77777777" w:rsidR="00196D5A" w:rsidRDefault="00196D5A" w:rsidP="00196D5A">
      <w:pPr>
        <w:tabs>
          <w:tab w:val="right" w:leader="underscore" w:pos="8505"/>
        </w:tabs>
        <w:jc w:val="both"/>
        <w:rPr>
          <w:rFonts w:eastAsia="Calibri"/>
        </w:rPr>
      </w:pPr>
    </w:p>
    <w:p w14:paraId="7319484A" w14:textId="2D485C95" w:rsidR="00FB759B" w:rsidRPr="00FB759B" w:rsidRDefault="00FB759B" w:rsidP="00FB759B">
      <w:pPr>
        <w:spacing w:before="0" w:after="0" w:line="240" w:lineRule="auto"/>
        <w:ind w:right="6"/>
        <w:rPr>
          <w:rFonts w:cs="Times New Roman"/>
        </w:rPr>
      </w:pPr>
    </w:p>
    <w:sectPr w:rsidR="00FB759B" w:rsidRPr="00FB759B" w:rsidSect="00196D5A">
      <w:headerReference w:type="default" r:id="rId7"/>
      <w:footerReference w:type="default" r:id="rId8"/>
      <w:pgSz w:w="11906" w:h="16838"/>
      <w:pgMar w:top="1440" w:right="964" w:bottom="993" w:left="1440" w:header="709" w:footer="709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4024A7" w14:textId="77777777" w:rsidR="00AE6037" w:rsidRDefault="00AE6037">
      <w:pPr>
        <w:spacing w:before="0" w:after="0" w:line="240" w:lineRule="auto"/>
      </w:pPr>
      <w:r>
        <w:separator/>
      </w:r>
    </w:p>
  </w:endnote>
  <w:endnote w:type="continuationSeparator" w:id="0">
    <w:p w14:paraId="2C7F2700" w14:textId="77777777" w:rsidR="00AE6037" w:rsidRDefault="00AE603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FC73E" w14:textId="77777777" w:rsidR="00DC557E" w:rsidRDefault="00BB2236">
    <w:pPr>
      <w:pStyle w:val="Porat"/>
      <w:tabs>
        <w:tab w:val="clear" w:pos="9026"/>
      </w:tabs>
    </w:pP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0CD5913" wp14:editId="10DF2A70">
              <wp:simplePos x="0" y="0"/>
              <wp:positionH relativeFrom="column">
                <wp:posOffset>3982989</wp:posOffset>
              </wp:positionH>
              <wp:positionV relativeFrom="paragraph">
                <wp:posOffset>-127631</wp:posOffset>
              </wp:positionV>
              <wp:extent cx="2406645" cy="731520"/>
              <wp:effectExtent l="0" t="0" r="0" b="0"/>
              <wp:wrapNone/>
              <wp:docPr id="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6645" cy="731520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54888829" w14:textId="77777777" w:rsidR="00DC557E" w:rsidRDefault="00BB2236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vrcp@vrcp.lt</w:t>
                          </w:r>
                        </w:p>
                        <w:p w14:paraId="14DC6490" w14:textId="77777777" w:rsidR="00DC557E" w:rsidRDefault="00BB2236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vrcp.lt</w:t>
                          </w:r>
                          <w:proofErr w:type="spellEnd"/>
                        </w:p>
                        <w:p w14:paraId="660AAFB8" w14:textId="77777777" w:rsidR="00DC557E" w:rsidRDefault="00DC557E">
                          <w:pPr>
                            <w:spacing w:after="0" w:line="240" w:lineRule="exact"/>
                            <w:ind w:right="-51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type w14:anchorId="70CD591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13.6pt;margin-top:-10.05pt;width:189.5pt;height:57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" filled="f" stroked="f">
              <v:textbox>
                <w:txbxContent>
                  <w:p w14:paraId="54888829" w14:textId="77777777" w:rsidR="00DC557E" w:rsidRDefault="00BB2236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vrcp@vrcp.lt</w:t>
                    </w:r>
                  </w:p>
                  <w:p w14:paraId="14DC6490" w14:textId="77777777" w:rsidR="00DC557E" w:rsidRDefault="00BB2236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vrcp.lt</w:t>
                    </w:r>
                    <w:proofErr w:type="spellEnd"/>
                  </w:p>
                  <w:p w14:paraId="660AAFB8" w14:textId="77777777" w:rsidR="00DC557E" w:rsidRDefault="00DC557E">
                    <w:pPr>
                      <w:spacing w:after="0" w:line="240" w:lineRule="exact"/>
                      <w:ind w:right="-51"/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C6BB9F7" wp14:editId="2BCA2A2C">
              <wp:simplePos x="0" y="0"/>
              <wp:positionH relativeFrom="column">
                <wp:posOffset>2103120</wp:posOffset>
              </wp:positionH>
              <wp:positionV relativeFrom="paragraph">
                <wp:posOffset>-114940</wp:posOffset>
              </wp:positionV>
              <wp:extent cx="2406645" cy="626748"/>
              <wp:effectExtent l="0" t="0" r="0" b="1902"/>
              <wp:wrapNone/>
              <wp:docPr id="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6645" cy="6267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C0D0765" w14:textId="77777777" w:rsidR="00DC557E" w:rsidRDefault="00BB2236">
                          <w:pPr>
                            <w:spacing w:after="0" w:line="240" w:lineRule="exact"/>
                            <w:ind w:right="-40"/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(+370 5) 2470027</w:t>
                          </w:r>
                        </w:p>
                        <w:p w14:paraId="6AE16C7B" w14:textId="77777777" w:rsidR="00DC557E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 xml:space="preserve">Įmonės kodas: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124246958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5C6BB9F7" id="_x0000_s1027" type="#_x0000_t202" style="position:absolute;margin-left:165.6pt;margin-top:-9.05pt;width:189.5pt;height:49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" filled="f" stroked="f">
              <v:textbox>
                <w:txbxContent>
                  <w:p w14:paraId="0C0D0765" w14:textId="77777777" w:rsidR="00DC557E" w:rsidRDefault="00BB2236">
                    <w:pPr>
                      <w:spacing w:after="0" w:line="240" w:lineRule="exact"/>
                      <w:ind w:right="-40"/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(+370 5) 2470027</w:t>
                    </w:r>
                  </w:p>
                  <w:p w14:paraId="6AE16C7B" w14:textId="77777777" w:rsidR="00DC557E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 xml:space="preserve">Įmonės kodas: 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124246958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5C0B3FA" wp14:editId="4CC53711">
              <wp:simplePos x="0" y="0"/>
              <wp:positionH relativeFrom="column">
                <wp:posOffset>-65315</wp:posOffset>
              </wp:positionH>
              <wp:positionV relativeFrom="paragraph">
                <wp:posOffset>-114940</wp:posOffset>
              </wp:positionV>
              <wp:extent cx="2051054" cy="626748"/>
              <wp:effectExtent l="0" t="0" r="0" b="1902"/>
              <wp:wrapNone/>
              <wp:docPr id="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1054" cy="6267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7240C34" w14:textId="77777777" w:rsidR="00DC557E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V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>šį Vilniaus rajono poliklinika</w:t>
                          </w:r>
                        </w:p>
                        <w:p w14:paraId="0CF4E7EF" w14:textId="77777777" w:rsidR="00DC557E" w:rsidRDefault="00BB2236">
                          <w:pPr>
                            <w:spacing w:after="0" w:line="240" w:lineRule="exact"/>
                            <w:ind w:right="-40"/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</w:rPr>
                            <w:t xml:space="preserve">Laisvės pr.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79, LT-06122 Vilnius</w:t>
                          </w: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05C0B3FA" id="_x0000_s1028" type="#_x0000_t202" style="position:absolute;margin-left:-5.15pt;margin-top:-9.05pt;width:161.5pt;height:49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" filled="f" stroked="f">
              <v:textbox>
                <w:txbxContent>
                  <w:p w14:paraId="07240C34" w14:textId="77777777" w:rsidR="00DC557E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V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>šį Vilniaus rajono poliklinika</w:t>
                    </w:r>
                  </w:p>
                  <w:p w14:paraId="0CF4E7EF" w14:textId="77777777" w:rsidR="00DC557E" w:rsidRDefault="00BB2236">
                    <w:pPr>
                      <w:spacing w:after="0" w:line="240" w:lineRule="exact"/>
                      <w:ind w:right="-40"/>
                    </w:pP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</w:rPr>
                      <w:t xml:space="preserve">Laisvės pr. </w:t>
                    </w:r>
                    <w:r>
                      <w:rPr>
                        <w:rFonts w:ascii="Arial" w:hAnsi="Arial"/>
                        <w:color w:val="000000"/>
                        <w:sz w:val="20"/>
                        <w:szCs w:val="20"/>
                        <w:lang w:val="en-US"/>
                      </w:rPr>
                      <w:t>79, LT-06122 Vilnius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lt-LT"/>
      </w:rPr>
      <w:drawing>
        <wp:anchor distT="0" distB="0" distL="114300" distR="114300" simplePos="0" relativeHeight="251662336" behindDoc="1" locked="0" layoutInCell="1" allowOverlap="1" wp14:anchorId="44DE5853" wp14:editId="20EF3721">
          <wp:simplePos x="0" y="0"/>
          <wp:positionH relativeFrom="column">
            <wp:posOffset>1317065</wp:posOffset>
          </wp:positionH>
          <wp:positionV relativeFrom="paragraph">
            <wp:posOffset>-4288151</wp:posOffset>
          </wp:positionV>
          <wp:extent cx="5731514" cy="5864861"/>
          <wp:effectExtent l="0" t="0" r="2536" b="2539"/>
          <wp:wrapNone/>
          <wp:docPr id="166902745" name="Picture 2" descr="A black background with a black square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1514" cy="586486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  <w:lang w:eastAsia="lt-L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422B1B3" wp14:editId="1207E929">
              <wp:simplePos x="0" y="0"/>
              <wp:positionH relativeFrom="column">
                <wp:posOffset>1969187</wp:posOffset>
              </wp:positionH>
              <wp:positionV relativeFrom="paragraph">
                <wp:posOffset>-44448</wp:posOffset>
              </wp:positionV>
              <wp:extent cx="2051054" cy="468629"/>
              <wp:effectExtent l="0" t="0" r="0" b="7621"/>
              <wp:wrapNone/>
              <wp:docPr id="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1054" cy="468629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13644E5" w14:textId="77777777" w:rsidR="00DC557E" w:rsidRDefault="00DC557E">
                          <w:pPr>
                            <w:rPr>
                              <w:color w:val="FFFFFF"/>
                            </w:rPr>
                          </w:pPr>
                        </w:p>
                        <w:p w14:paraId="19FDA424" w14:textId="77777777" w:rsidR="00DC557E" w:rsidRDefault="00DC557E">
                          <w:pPr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1"/>
                  </wps:wsp>
                </a:graphicData>
              </a:graphic>
            </wp:anchor>
          </w:drawing>
        </mc:Choice>
        <mc:Fallback>
          <w:pict>
            <v:shape w14:anchorId="1422B1B3" id="_x0000_s1029" type="#_x0000_t202" style="position:absolute;margin-left:155.05pt;margin-top:-3.5pt;width:161.5pt;height:36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" filled="f" stroked="f">
              <v:textbox>
                <w:txbxContent>
                  <w:p w14:paraId="013644E5" w14:textId="77777777" w:rsidR="00DC557E" w:rsidRDefault="00DC557E">
                    <w:pPr>
                      <w:rPr>
                        <w:color w:val="FFFFFF"/>
                      </w:rPr>
                    </w:pPr>
                  </w:p>
                  <w:p w14:paraId="19FDA424" w14:textId="77777777" w:rsidR="00DC557E" w:rsidRDefault="00DC557E">
                    <w:pPr>
                      <w:rPr>
                        <w:color w:val="FFFFFF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B18F3E" w14:textId="77777777" w:rsidR="00AE6037" w:rsidRDefault="00AE6037">
      <w:pPr>
        <w:spacing w:before="0"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60B2EBD4" w14:textId="77777777" w:rsidR="00AE6037" w:rsidRDefault="00AE603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B7FAE" w14:textId="77777777" w:rsidR="00DC557E" w:rsidRDefault="00BB2236">
    <w:pPr>
      <w:pStyle w:val="Antrats"/>
    </w:pPr>
    <w:r>
      <w:rPr>
        <w:noProof/>
        <w:lang w:eastAsia="lt-LT"/>
      </w:rPr>
      <w:drawing>
        <wp:inline distT="0" distB="0" distL="0" distR="0" wp14:anchorId="5E590788" wp14:editId="1882E664">
          <wp:extent cx="1828800" cy="609603"/>
          <wp:effectExtent l="0" t="0" r="0" b="0"/>
          <wp:docPr id="786698596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28800" cy="609603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36BDFF91" w14:textId="77777777" w:rsidR="00DC557E" w:rsidRDefault="00DC557E">
    <w:pPr>
      <w:pStyle w:val="Antrats"/>
    </w:pPr>
  </w:p>
  <w:p w14:paraId="320230D9" w14:textId="77777777" w:rsidR="00DC557E" w:rsidRDefault="00DC557E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DD1628"/>
    <w:multiLevelType w:val="hybridMultilevel"/>
    <w:tmpl w:val="45B45B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FD7877"/>
    <w:multiLevelType w:val="hybridMultilevel"/>
    <w:tmpl w:val="5CD4AFB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52067B"/>
    <w:multiLevelType w:val="hybridMultilevel"/>
    <w:tmpl w:val="A2C2A00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59439EC"/>
    <w:multiLevelType w:val="multilevel"/>
    <w:tmpl w:val="C61A8CA6"/>
    <w:styleLink w:val="LFO3"/>
    <w:lvl w:ilvl="0">
      <w:start w:val="1"/>
      <w:numFmt w:val="decimal"/>
      <w:pStyle w:val="Bullets2ndleve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decimal"/>
      <w:lvlText w:val="%4."/>
      <w:lvlJc w:val="left"/>
      <w:pPr>
        <w:ind w:left="2880" w:hanging="720"/>
      </w:pPr>
    </w:lvl>
    <w:lvl w:ilvl="4">
      <w:start w:val="1"/>
      <w:numFmt w:val="decimal"/>
      <w:lvlText w:val="%5."/>
      <w:lvlJc w:val="left"/>
      <w:pPr>
        <w:ind w:left="3600" w:hanging="720"/>
      </w:pPr>
    </w:lvl>
    <w:lvl w:ilvl="5">
      <w:start w:val="1"/>
      <w:numFmt w:val="decimal"/>
      <w:lvlText w:val="%6."/>
      <w:lvlJc w:val="left"/>
      <w:pPr>
        <w:ind w:left="4320" w:hanging="720"/>
      </w:pPr>
    </w:lvl>
    <w:lvl w:ilvl="6">
      <w:start w:val="1"/>
      <w:numFmt w:val="decimal"/>
      <w:lvlText w:val="%7."/>
      <w:lvlJc w:val="left"/>
      <w:pPr>
        <w:ind w:left="5040" w:hanging="720"/>
      </w:pPr>
    </w:lvl>
    <w:lvl w:ilvl="7">
      <w:start w:val="1"/>
      <w:numFmt w:val="decimal"/>
      <w:lvlText w:val="%8."/>
      <w:lvlJc w:val="left"/>
      <w:pPr>
        <w:ind w:left="5760" w:hanging="720"/>
      </w:pPr>
    </w:lvl>
    <w:lvl w:ilvl="8">
      <w:start w:val="1"/>
      <w:numFmt w:val="decimal"/>
      <w:lvlText w:val="%9."/>
      <w:lvlJc w:val="left"/>
      <w:pPr>
        <w:ind w:left="6480" w:hanging="720"/>
      </w:pPr>
    </w:lvl>
  </w:abstractNum>
  <w:abstractNum w:abstractNumId="4" w15:restartNumberingAfterBreak="0">
    <w:nsid w:val="3F1B2320"/>
    <w:multiLevelType w:val="hybridMultilevel"/>
    <w:tmpl w:val="FB14E0F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0A779D3"/>
    <w:multiLevelType w:val="hybridMultilevel"/>
    <w:tmpl w:val="E6CA4EE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38F1278"/>
    <w:multiLevelType w:val="hybridMultilevel"/>
    <w:tmpl w:val="52DEA35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629B1588"/>
    <w:multiLevelType w:val="hybridMultilevel"/>
    <w:tmpl w:val="8C7E51F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6965C9A"/>
    <w:multiLevelType w:val="hybridMultilevel"/>
    <w:tmpl w:val="FD68398E"/>
    <w:lvl w:ilvl="0" w:tplc="E0E41132">
      <w:start w:val="1"/>
      <w:numFmt w:val="decimal"/>
      <w:lvlText w:val="%1."/>
      <w:lvlJc w:val="left"/>
      <w:pPr>
        <w:ind w:left="1211" w:hanging="360"/>
      </w:pPr>
      <w:rPr>
        <w:rFonts w:cs="Arial" w:hint="default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72DC2F2D"/>
    <w:multiLevelType w:val="hybridMultilevel"/>
    <w:tmpl w:val="2424C9CC"/>
    <w:lvl w:ilvl="0" w:tplc="040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10" w15:restartNumberingAfterBreak="0">
    <w:nsid w:val="7547662D"/>
    <w:multiLevelType w:val="hybridMultilevel"/>
    <w:tmpl w:val="6BA047CA"/>
    <w:lvl w:ilvl="0" w:tplc="0312146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 w15:restartNumberingAfterBreak="0">
    <w:nsid w:val="75882C40"/>
    <w:multiLevelType w:val="hybridMultilevel"/>
    <w:tmpl w:val="81CE29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89E"/>
    <w:multiLevelType w:val="hybridMultilevel"/>
    <w:tmpl w:val="62A00DA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84037310">
    <w:abstractNumId w:val="3"/>
  </w:num>
  <w:num w:numId="2" w16cid:durableId="709190328">
    <w:abstractNumId w:val="10"/>
  </w:num>
  <w:num w:numId="3" w16cid:durableId="1128937581">
    <w:abstractNumId w:val="8"/>
  </w:num>
  <w:num w:numId="4" w16cid:durableId="1311910299">
    <w:abstractNumId w:val="11"/>
  </w:num>
  <w:num w:numId="5" w16cid:durableId="1462305303">
    <w:abstractNumId w:val="9"/>
  </w:num>
  <w:num w:numId="6" w16cid:durableId="694040998">
    <w:abstractNumId w:val="12"/>
  </w:num>
  <w:num w:numId="7" w16cid:durableId="1477144454">
    <w:abstractNumId w:val="1"/>
  </w:num>
  <w:num w:numId="8" w16cid:durableId="719984219">
    <w:abstractNumId w:val="4"/>
  </w:num>
  <w:num w:numId="9" w16cid:durableId="1780374071">
    <w:abstractNumId w:val="5"/>
  </w:num>
  <w:num w:numId="10" w16cid:durableId="1211305146">
    <w:abstractNumId w:val="2"/>
  </w:num>
  <w:num w:numId="11" w16cid:durableId="892429476">
    <w:abstractNumId w:val="6"/>
  </w:num>
  <w:num w:numId="12" w16cid:durableId="971903825">
    <w:abstractNumId w:val="0"/>
  </w:num>
  <w:num w:numId="13" w16cid:durableId="12631473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autoHyphenation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50A3D"/>
    <w:rsid w:val="00007BB6"/>
    <w:rsid w:val="00025206"/>
    <w:rsid w:val="0004452C"/>
    <w:rsid w:val="000C5DD1"/>
    <w:rsid w:val="000F5B61"/>
    <w:rsid w:val="0010512A"/>
    <w:rsid w:val="00117C91"/>
    <w:rsid w:val="00171663"/>
    <w:rsid w:val="00184C76"/>
    <w:rsid w:val="00196D5A"/>
    <w:rsid w:val="001D6CC0"/>
    <w:rsid w:val="001E4004"/>
    <w:rsid w:val="002015BF"/>
    <w:rsid w:val="00205BDE"/>
    <w:rsid w:val="00232D48"/>
    <w:rsid w:val="00254D1A"/>
    <w:rsid w:val="002757CD"/>
    <w:rsid w:val="002C6D73"/>
    <w:rsid w:val="002E110F"/>
    <w:rsid w:val="00312511"/>
    <w:rsid w:val="003312B8"/>
    <w:rsid w:val="0034122F"/>
    <w:rsid w:val="00354B4F"/>
    <w:rsid w:val="0039312A"/>
    <w:rsid w:val="003F1C5F"/>
    <w:rsid w:val="003F3C2C"/>
    <w:rsid w:val="004120B4"/>
    <w:rsid w:val="00442754"/>
    <w:rsid w:val="0049043B"/>
    <w:rsid w:val="00491A37"/>
    <w:rsid w:val="004A2B15"/>
    <w:rsid w:val="004B6A97"/>
    <w:rsid w:val="004D6DB6"/>
    <w:rsid w:val="004E0998"/>
    <w:rsid w:val="004E6FEE"/>
    <w:rsid w:val="00504D0A"/>
    <w:rsid w:val="005A4DAF"/>
    <w:rsid w:val="005B7432"/>
    <w:rsid w:val="005D4686"/>
    <w:rsid w:val="00642639"/>
    <w:rsid w:val="006A518C"/>
    <w:rsid w:val="006B0A01"/>
    <w:rsid w:val="00715EE4"/>
    <w:rsid w:val="007629FA"/>
    <w:rsid w:val="007856BA"/>
    <w:rsid w:val="007B2A9F"/>
    <w:rsid w:val="007B434E"/>
    <w:rsid w:val="00803580"/>
    <w:rsid w:val="00804275"/>
    <w:rsid w:val="008439CA"/>
    <w:rsid w:val="00874EFD"/>
    <w:rsid w:val="008B27F2"/>
    <w:rsid w:val="008D022C"/>
    <w:rsid w:val="008F59C1"/>
    <w:rsid w:val="0090262C"/>
    <w:rsid w:val="0091339A"/>
    <w:rsid w:val="0096104B"/>
    <w:rsid w:val="00982699"/>
    <w:rsid w:val="00986A5F"/>
    <w:rsid w:val="009B1FF8"/>
    <w:rsid w:val="00A06C20"/>
    <w:rsid w:val="00A502C6"/>
    <w:rsid w:val="00AA207C"/>
    <w:rsid w:val="00AB6F76"/>
    <w:rsid w:val="00AC0B7D"/>
    <w:rsid w:val="00AE6037"/>
    <w:rsid w:val="00AF1C08"/>
    <w:rsid w:val="00B0053E"/>
    <w:rsid w:val="00B010B4"/>
    <w:rsid w:val="00B441CD"/>
    <w:rsid w:val="00B50A3D"/>
    <w:rsid w:val="00BB2236"/>
    <w:rsid w:val="00BF781F"/>
    <w:rsid w:val="00C11349"/>
    <w:rsid w:val="00C31AC7"/>
    <w:rsid w:val="00C81D95"/>
    <w:rsid w:val="00CC5C79"/>
    <w:rsid w:val="00CC78D2"/>
    <w:rsid w:val="00CD0F3F"/>
    <w:rsid w:val="00CE242C"/>
    <w:rsid w:val="00D12869"/>
    <w:rsid w:val="00D32B0B"/>
    <w:rsid w:val="00DB74C4"/>
    <w:rsid w:val="00DC557E"/>
    <w:rsid w:val="00DD3A39"/>
    <w:rsid w:val="00E212DF"/>
    <w:rsid w:val="00EA0BE3"/>
    <w:rsid w:val="00ED24DE"/>
    <w:rsid w:val="00EE1D9C"/>
    <w:rsid w:val="00F1191C"/>
    <w:rsid w:val="00F24B9F"/>
    <w:rsid w:val="00F44E6E"/>
    <w:rsid w:val="00F66B13"/>
    <w:rsid w:val="00F7357E"/>
    <w:rsid w:val="00FA3EE9"/>
    <w:rsid w:val="00FB759B"/>
    <w:rsid w:val="00FC0B6B"/>
    <w:rsid w:val="00FC3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B6DA6A"/>
  <w15:docId w15:val="{C3FA9949-27C4-4BC9-8417-070FA462D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rial"/>
        <w:kern w:val="3"/>
        <w:sz w:val="24"/>
        <w:szCs w:val="24"/>
        <w:lang w:val="lt-LT" w:eastAsia="en-US" w:bidi="ar-SA"/>
      </w:rPr>
    </w:rPrDefault>
    <w:pPrDefault>
      <w:pPr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pPr>
      <w:suppressAutoHyphens/>
      <w:spacing w:before="120" w:after="120" w:line="288" w:lineRule="auto"/>
    </w:pPr>
    <w:rPr>
      <w:rFonts w:ascii="Times New Roman" w:hAnsi="Times New Roman"/>
      <w:kern w:val="0"/>
    </w:rPr>
  </w:style>
  <w:style w:type="paragraph" w:styleId="Antrat1">
    <w:name w:val="heading 1"/>
    <w:basedOn w:val="prastasis"/>
    <w:next w:val="prastasis"/>
    <w:pPr>
      <w:keepNext/>
      <w:keepLines/>
      <w:spacing w:before="200"/>
      <w:jc w:val="center"/>
      <w:outlineLvl w:val="0"/>
    </w:pPr>
    <w:rPr>
      <w:rFonts w:eastAsia="Yu Gothic Light" w:cs="Times New Roman"/>
      <w:b/>
      <w:color w:val="000000"/>
      <w:szCs w:val="32"/>
    </w:rPr>
  </w:style>
  <w:style w:type="paragraph" w:styleId="Antrat2">
    <w:name w:val="heading 2"/>
    <w:basedOn w:val="prastasis"/>
    <w:next w:val="prastasis"/>
    <w:pPr>
      <w:keepNext/>
      <w:keepLines/>
      <w:spacing w:before="160"/>
      <w:outlineLvl w:val="1"/>
    </w:pPr>
    <w:rPr>
      <w:rFonts w:eastAsia="Yu Gothic Light" w:cs="Times New Roman"/>
      <w:color w:val="000000"/>
      <w:sz w:val="28"/>
      <w:szCs w:val="26"/>
    </w:rPr>
  </w:style>
  <w:style w:type="paragraph" w:styleId="Antrat3">
    <w:name w:val="heading 3"/>
    <w:basedOn w:val="prastasis"/>
    <w:next w:val="prastasis"/>
    <w:pPr>
      <w:keepNext/>
      <w:keepLines/>
      <w:spacing w:before="160" w:after="80"/>
      <w:outlineLvl w:val="2"/>
    </w:pPr>
    <w:rPr>
      <w:rFonts w:ascii="Aptos" w:eastAsia="Yu Gothic Light" w:hAnsi="Aptos" w:cs="Times New Roman"/>
      <w:color w:val="0F4761"/>
      <w:sz w:val="28"/>
      <w:szCs w:val="28"/>
    </w:rPr>
  </w:style>
  <w:style w:type="paragraph" w:styleId="Antrat4">
    <w:name w:val="heading 4"/>
    <w:basedOn w:val="prastasis"/>
    <w:next w:val="prastasis"/>
    <w:pPr>
      <w:keepNext/>
      <w:keepLines/>
      <w:spacing w:before="80" w:after="40"/>
      <w:outlineLvl w:val="3"/>
    </w:pPr>
    <w:rPr>
      <w:rFonts w:ascii="Aptos" w:eastAsia="Yu Gothic Light" w:hAnsi="Aptos" w:cs="Times New Roman"/>
      <w:i/>
      <w:iCs/>
      <w:color w:val="0F4761"/>
    </w:rPr>
  </w:style>
  <w:style w:type="paragraph" w:styleId="Antrat5">
    <w:name w:val="heading 5"/>
    <w:basedOn w:val="prastasis"/>
    <w:next w:val="prastasis"/>
    <w:pPr>
      <w:keepNext/>
      <w:keepLines/>
      <w:spacing w:before="80" w:after="40"/>
      <w:outlineLvl w:val="4"/>
    </w:pPr>
    <w:rPr>
      <w:rFonts w:ascii="Aptos" w:eastAsia="Yu Gothic Light" w:hAnsi="Aptos" w:cs="Times New Roman"/>
      <w:color w:val="0F4761"/>
    </w:rPr>
  </w:style>
  <w:style w:type="paragraph" w:styleId="Antrat6">
    <w:name w:val="heading 6"/>
    <w:basedOn w:val="prastasis"/>
    <w:next w:val="prastasis"/>
    <w:pPr>
      <w:keepNext/>
      <w:keepLines/>
      <w:spacing w:before="40" w:after="0"/>
      <w:outlineLvl w:val="5"/>
    </w:pPr>
    <w:rPr>
      <w:rFonts w:ascii="Aptos" w:eastAsia="Yu Gothic Light" w:hAnsi="Aptos" w:cs="Times New Roman"/>
      <w:i/>
      <w:iCs/>
      <w:color w:val="595959"/>
    </w:rPr>
  </w:style>
  <w:style w:type="paragraph" w:styleId="Antrat7">
    <w:name w:val="heading 7"/>
    <w:basedOn w:val="prastasis"/>
    <w:next w:val="prastasis"/>
    <w:pPr>
      <w:keepNext/>
      <w:keepLines/>
      <w:spacing w:before="40" w:after="0"/>
      <w:outlineLvl w:val="6"/>
    </w:pPr>
    <w:rPr>
      <w:rFonts w:ascii="Aptos" w:eastAsia="Yu Gothic Light" w:hAnsi="Aptos" w:cs="Times New Roman"/>
      <w:color w:val="595959"/>
    </w:rPr>
  </w:style>
  <w:style w:type="paragraph" w:styleId="Antrat8">
    <w:name w:val="heading 8"/>
    <w:basedOn w:val="prastasis"/>
    <w:next w:val="prastasis"/>
    <w:pPr>
      <w:keepNext/>
      <w:keepLines/>
      <w:spacing w:after="0"/>
      <w:outlineLvl w:val="7"/>
    </w:pPr>
    <w:rPr>
      <w:rFonts w:ascii="Aptos" w:eastAsia="Yu Gothic Light" w:hAnsi="Aptos" w:cs="Times New Roman"/>
      <w:i/>
      <w:iCs/>
      <w:color w:val="272727"/>
    </w:rPr>
  </w:style>
  <w:style w:type="paragraph" w:styleId="Antrat9">
    <w:name w:val="heading 9"/>
    <w:basedOn w:val="prastasis"/>
    <w:next w:val="prastasis"/>
    <w:pPr>
      <w:keepNext/>
      <w:keepLines/>
      <w:spacing w:after="0"/>
      <w:outlineLvl w:val="8"/>
    </w:pPr>
    <w:rPr>
      <w:rFonts w:ascii="Aptos" w:eastAsia="Yu Gothic Light" w:hAnsi="Aptos" w:cs="Times New Roman"/>
      <w:color w:val="272727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2Diagrama">
    <w:name w:val="Antraštė 2 Diagrama"/>
    <w:basedOn w:val="Numatytasispastraiposriftas"/>
    <w:rPr>
      <w:rFonts w:ascii="Arial" w:eastAsia="Yu Gothic Light" w:hAnsi="Arial" w:cs="Times New Roman"/>
      <w:color w:val="000000"/>
      <w:sz w:val="28"/>
      <w:szCs w:val="26"/>
    </w:rPr>
  </w:style>
  <w:style w:type="character" w:customStyle="1" w:styleId="Antrat1Diagrama">
    <w:name w:val="Antraštė 1 Diagrama"/>
    <w:basedOn w:val="Numatytasispastraiposriftas"/>
    <w:rPr>
      <w:rFonts w:ascii="Arial" w:eastAsia="Yu Gothic Light" w:hAnsi="Arial" w:cs="Times New Roman"/>
      <w:b/>
      <w:color w:val="000000"/>
      <w:szCs w:val="32"/>
    </w:rPr>
  </w:style>
  <w:style w:type="paragraph" w:customStyle="1" w:styleId="Bullets2ndlevel">
    <w:name w:val="Bullets 2nd level"/>
    <w:basedOn w:val="prastasis"/>
    <w:pPr>
      <w:numPr>
        <w:numId w:val="1"/>
      </w:numPr>
      <w:tabs>
        <w:tab w:val="left" w:pos="1440"/>
      </w:tabs>
    </w:pPr>
    <w:rPr>
      <w:kern w:val="3"/>
    </w:rPr>
  </w:style>
  <w:style w:type="character" w:customStyle="1" w:styleId="Bullets2ndlevelChar">
    <w:name w:val="Bullets 2nd level Char"/>
    <w:basedOn w:val="Numatytasispastraiposriftas"/>
    <w:rPr>
      <w:rFonts w:ascii="Arial" w:hAnsi="Arial"/>
      <w:sz w:val="20"/>
    </w:rPr>
  </w:style>
  <w:style w:type="character" w:customStyle="1" w:styleId="Antrat3Diagrama">
    <w:name w:val="Antraštė 3 Diagrama"/>
    <w:basedOn w:val="Numatytasispastraiposriftas"/>
    <w:rPr>
      <w:rFonts w:eastAsia="Yu Gothic Light" w:cs="Times New Roman"/>
      <w:color w:val="0F4761"/>
      <w:kern w:val="0"/>
      <w:sz w:val="28"/>
      <w:szCs w:val="28"/>
      <w:lang w:val="lt-LT"/>
    </w:rPr>
  </w:style>
  <w:style w:type="character" w:customStyle="1" w:styleId="Antrat4Diagrama">
    <w:name w:val="Antraštė 4 Diagrama"/>
    <w:basedOn w:val="Numatytasispastraiposriftas"/>
    <w:rPr>
      <w:rFonts w:eastAsia="Yu Gothic Light" w:cs="Times New Roman"/>
      <w:i/>
      <w:iCs/>
      <w:color w:val="0F4761"/>
      <w:kern w:val="0"/>
      <w:sz w:val="20"/>
      <w:lang w:val="lt-LT"/>
    </w:rPr>
  </w:style>
  <w:style w:type="character" w:customStyle="1" w:styleId="Antrat5Diagrama">
    <w:name w:val="Antraštė 5 Diagrama"/>
    <w:basedOn w:val="Numatytasispastraiposriftas"/>
    <w:rPr>
      <w:rFonts w:eastAsia="Yu Gothic Light" w:cs="Times New Roman"/>
      <w:color w:val="0F4761"/>
      <w:kern w:val="0"/>
      <w:sz w:val="20"/>
      <w:lang w:val="lt-LT"/>
    </w:rPr>
  </w:style>
  <w:style w:type="character" w:customStyle="1" w:styleId="Antrat6Diagrama">
    <w:name w:val="Antraštė 6 Diagrama"/>
    <w:basedOn w:val="Numatytasispastraiposriftas"/>
    <w:rPr>
      <w:rFonts w:eastAsia="Yu Gothic Light" w:cs="Times New Roman"/>
      <w:i/>
      <w:iCs/>
      <w:color w:val="595959"/>
      <w:kern w:val="0"/>
      <w:sz w:val="20"/>
      <w:lang w:val="lt-LT"/>
    </w:rPr>
  </w:style>
  <w:style w:type="character" w:customStyle="1" w:styleId="Antrat7Diagrama">
    <w:name w:val="Antraštė 7 Diagrama"/>
    <w:basedOn w:val="Numatytasispastraiposriftas"/>
    <w:rPr>
      <w:rFonts w:eastAsia="Yu Gothic Light" w:cs="Times New Roman"/>
      <w:color w:val="595959"/>
      <w:kern w:val="0"/>
      <w:sz w:val="20"/>
      <w:lang w:val="lt-LT"/>
    </w:rPr>
  </w:style>
  <w:style w:type="character" w:customStyle="1" w:styleId="Antrat8Diagrama">
    <w:name w:val="Antraštė 8 Diagrama"/>
    <w:basedOn w:val="Numatytasispastraiposriftas"/>
    <w:rPr>
      <w:rFonts w:eastAsia="Yu Gothic Light" w:cs="Times New Roman"/>
      <w:i/>
      <w:iCs/>
      <w:color w:val="272727"/>
      <w:kern w:val="0"/>
      <w:sz w:val="20"/>
      <w:lang w:val="lt-LT"/>
    </w:rPr>
  </w:style>
  <w:style w:type="character" w:customStyle="1" w:styleId="Antrat9Diagrama">
    <w:name w:val="Antraštė 9 Diagrama"/>
    <w:basedOn w:val="Numatytasispastraiposriftas"/>
    <w:rPr>
      <w:rFonts w:eastAsia="Yu Gothic Light" w:cs="Times New Roman"/>
      <w:color w:val="272727"/>
      <w:kern w:val="0"/>
      <w:sz w:val="20"/>
      <w:lang w:val="lt-LT"/>
    </w:rPr>
  </w:style>
  <w:style w:type="paragraph" w:styleId="Pavadinimas">
    <w:name w:val="Title"/>
    <w:basedOn w:val="prastasis"/>
    <w:next w:val="prastasis"/>
    <w:pPr>
      <w:spacing w:after="80" w:line="240" w:lineRule="auto"/>
    </w:pPr>
    <w:rPr>
      <w:rFonts w:ascii="Aptos Display" w:eastAsia="Yu Gothic Light" w:hAnsi="Aptos Display" w:cs="Times New Roman"/>
      <w:spacing w:val="-10"/>
      <w:kern w:val="3"/>
      <w:sz w:val="56"/>
      <w:szCs w:val="56"/>
    </w:rPr>
  </w:style>
  <w:style w:type="character" w:customStyle="1" w:styleId="PavadinimasDiagrama">
    <w:name w:val="Pavadinimas Diagrama"/>
    <w:basedOn w:val="Numatytasispastraiposriftas"/>
    <w:rPr>
      <w:rFonts w:ascii="Aptos Display" w:eastAsia="Yu Gothic Light" w:hAnsi="Aptos Display" w:cs="Times New Roman"/>
      <w:spacing w:val="-10"/>
      <w:kern w:val="3"/>
      <w:sz w:val="56"/>
      <w:szCs w:val="56"/>
      <w:lang w:val="lt-LT"/>
    </w:rPr>
  </w:style>
  <w:style w:type="paragraph" w:customStyle="1" w:styleId="Paantrat1">
    <w:name w:val="Paantraštė1"/>
    <w:basedOn w:val="prastasis"/>
    <w:next w:val="prastasis"/>
    <w:pPr>
      <w:spacing w:after="160"/>
    </w:pPr>
    <w:rPr>
      <w:rFonts w:ascii="Aptos" w:eastAsia="Yu Gothic Light" w:hAnsi="Aptos" w:cs="Times New Roman"/>
      <w:color w:val="595959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rPr>
      <w:rFonts w:eastAsia="Yu Gothic Light" w:cs="Times New Roman"/>
      <w:color w:val="595959"/>
      <w:spacing w:val="15"/>
      <w:kern w:val="0"/>
      <w:sz w:val="28"/>
      <w:szCs w:val="28"/>
      <w:lang w:val="lt-LT"/>
    </w:rPr>
  </w:style>
  <w:style w:type="paragraph" w:styleId="Citata">
    <w:name w:val="Quote"/>
    <w:basedOn w:val="prastasis"/>
    <w:next w:val="prastasis"/>
    <w:pPr>
      <w:spacing w:before="160" w:after="160"/>
      <w:jc w:val="center"/>
    </w:pPr>
    <w:rPr>
      <w:i/>
      <w:iCs/>
      <w:color w:val="404040"/>
    </w:rPr>
  </w:style>
  <w:style w:type="character" w:customStyle="1" w:styleId="CitataDiagrama">
    <w:name w:val="Citata Diagrama"/>
    <w:basedOn w:val="Numatytasispastraiposriftas"/>
    <w:rPr>
      <w:rFonts w:ascii="Arial" w:hAnsi="Arial"/>
      <w:i/>
      <w:iCs/>
      <w:color w:val="404040"/>
      <w:kern w:val="0"/>
      <w:sz w:val="20"/>
      <w:lang w:val="lt-LT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Lente"/>
    <w:basedOn w:val="prastasis"/>
    <w:link w:val="SraopastraipaDiagrama"/>
    <w:uiPriority w:val="34"/>
    <w:qFormat/>
    <w:pPr>
      <w:ind w:left="720"/>
    </w:pPr>
  </w:style>
  <w:style w:type="character" w:styleId="Rykuspabraukimas">
    <w:name w:val="Intense Emphasis"/>
    <w:basedOn w:val="Numatytasispastraiposriftas"/>
    <w:rPr>
      <w:i/>
      <w:iCs/>
      <w:color w:val="0F4761"/>
    </w:rPr>
  </w:style>
  <w:style w:type="paragraph" w:styleId="Iskirtacitata">
    <w:name w:val="Intense Quote"/>
    <w:basedOn w:val="prastasis"/>
    <w:next w:val="prastasis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skirtacitataDiagrama">
    <w:name w:val="Išskirta citata Diagrama"/>
    <w:basedOn w:val="Numatytasispastraiposriftas"/>
    <w:rPr>
      <w:rFonts w:ascii="Arial" w:hAnsi="Arial"/>
      <w:i/>
      <w:iCs/>
      <w:color w:val="0F4761"/>
      <w:kern w:val="0"/>
      <w:sz w:val="20"/>
      <w:lang w:val="lt-LT"/>
    </w:rPr>
  </w:style>
  <w:style w:type="character" w:styleId="Rykinuoroda">
    <w:name w:val="Intense Reference"/>
    <w:basedOn w:val="Numatytasispastraiposriftas"/>
    <w:rPr>
      <w:b/>
      <w:bCs/>
      <w:smallCaps/>
      <w:color w:val="0F4761"/>
      <w:spacing w:val="5"/>
    </w:rPr>
  </w:style>
  <w:style w:type="paragraph" w:styleId="Antrats">
    <w:name w:val="header"/>
    <w:basedOn w:val="prastasis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rPr>
      <w:rFonts w:ascii="Arial" w:hAnsi="Arial"/>
      <w:kern w:val="0"/>
      <w:sz w:val="20"/>
      <w:lang w:val="lt-LT"/>
    </w:rPr>
  </w:style>
  <w:style w:type="paragraph" w:styleId="Porat">
    <w:name w:val="footer"/>
    <w:basedOn w:val="prastasis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rPr>
      <w:rFonts w:ascii="Arial" w:hAnsi="Arial"/>
      <w:kern w:val="0"/>
      <w:sz w:val="20"/>
      <w:lang w:val="lt-LT"/>
    </w:rPr>
  </w:style>
  <w:style w:type="character" w:styleId="Hipersaitas">
    <w:name w:val="Hyperlink"/>
    <w:basedOn w:val="Numatytasispastraiposriftas"/>
    <w:rPr>
      <w:color w:val="467886"/>
      <w:u w:val="single"/>
    </w:rPr>
  </w:style>
  <w:style w:type="character" w:customStyle="1" w:styleId="Neapdorotaspaminjimas1">
    <w:name w:val="Neapdorotas paminėjimas1"/>
    <w:basedOn w:val="Numatytasispastraiposriftas"/>
    <w:rPr>
      <w:color w:val="605E5C"/>
      <w:shd w:val="clear" w:color="auto" w:fill="E1DFDD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B759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B759B"/>
    <w:rPr>
      <w:rFonts w:ascii="Tahoma" w:hAnsi="Tahoma" w:cs="Tahoma"/>
      <w:kern w:val="0"/>
      <w:sz w:val="16"/>
      <w:szCs w:val="16"/>
    </w:rPr>
  </w:style>
  <w:style w:type="numbering" w:customStyle="1" w:styleId="LFO3">
    <w:name w:val="LFO3"/>
    <w:basedOn w:val="Sraonra"/>
    <w:pPr>
      <w:numPr>
        <w:numId w:val="1"/>
      </w:numPr>
    </w:pPr>
  </w:style>
  <w:style w:type="paragraph" w:customStyle="1" w:styleId="Body2">
    <w:name w:val="Body 2"/>
    <w:rsid w:val="00E212DF"/>
    <w:pPr>
      <w:pBdr>
        <w:top w:val="nil"/>
        <w:left w:val="nil"/>
        <w:bottom w:val="nil"/>
        <w:right w:val="nil"/>
        <w:between w:val="nil"/>
        <w:bar w:val="nil"/>
      </w:pBdr>
      <w:suppressAutoHyphens/>
      <w:autoSpaceDN/>
      <w:spacing w:after="40"/>
      <w:jc w:val="both"/>
    </w:pPr>
    <w:rPr>
      <w:rFonts w:ascii="Times New Roman" w:eastAsia="Arial Unicode MS" w:hAnsi="Times New Roman" w:cs="Arial Unicode MS"/>
      <w:color w:val="000000"/>
      <w:kern w:val="0"/>
      <w:sz w:val="22"/>
      <w:szCs w:val="22"/>
      <w:bdr w:val="nil"/>
      <w:lang w:val="en-US" w:eastAsia="lt-LT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F24B9F"/>
    <w:rPr>
      <w:rFonts w:ascii="Times New Roman" w:hAnsi="Times New Roman"/>
      <w:kern w:val="0"/>
    </w:rPr>
  </w:style>
  <w:style w:type="paragraph" w:styleId="Sraas5">
    <w:name w:val="List 5"/>
    <w:basedOn w:val="prastasis"/>
    <w:uiPriority w:val="99"/>
    <w:unhideWhenUsed/>
    <w:rsid w:val="00F24B9F"/>
    <w:pPr>
      <w:suppressAutoHyphens w:val="0"/>
      <w:autoSpaceDN/>
      <w:spacing w:before="0" w:after="80" w:line="240" w:lineRule="auto"/>
      <w:ind w:left="1415" w:hanging="283"/>
      <w:contextualSpacing/>
    </w:pPr>
    <w:rPr>
      <w:rFonts w:asciiTheme="minorHAnsi" w:eastAsiaTheme="minorHAnsi" w:hAnsiTheme="minorHAnsi" w:cstheme="minorBidi"/>
      <w:sz w:val="22"/>
      <w:szCs w:val="22"/>
    </w:rPr>
  </w:style>
  <w:style w:type="table" w:styleId="Lentelstinklelis">
    <w:name w:val="Table Grid"/>
    <w:basedOn w:val="prastojilentel"/>
    <w:uiPriority w:val="59"/>
    <w:rsid w:val="00F119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123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</Pages>
  <Words>684</Words>
  <Characters>390</Characters>
  <Application>Microsoft Office Word</Application>
  <DocSecurity>0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Inga Plungytė</dc:creator>
  <cp:lastModifiedBy>VRCP</cp:lastModifiedBy>
  <cp:revision>80</cp:revision>
  <cp:lastPrinted>2025-02-19T09:40:00Z</cp:lastPrinted>
  <dcterms:created xsi:type="dcterms:W3CDTF">2025-01-20T06:33:00Z</dcterms:created>
  <dcterms:modified xsi:type="dcterms:W3CDTF">2025-04-14T13:58:00Z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0x010100730088033B00EF49A85434B8363AD7BE</vt:lpwstr>
  </property>
</Properties>
</file>